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5C" w:rsidRPr="00C04E5C" w:rsidRDefault="00C04E5C" w:rsidP="00C04E5C">
      <w:pPr>
        <w:shd w:val="clear" w:color="auto" w:fill="FFFFFF"/>
        <w:spacing w:after="0" w:line="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bookmarkStart w:id="0" w:name="_GoBack"/>
      <w:bookmarkEnd w:id="0"/>
    </w:p>
    <w:p w:rsidR="00C04E5C" w:rsidRDefault="00C04E5C" w:rsidP="00C04E5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Na teme</w:t>
      </w:r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lju Odluke Školskog odbora od 09. lipnja 2015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. god. te </w:t>
      </w:r>
      <w:r w:rsidR="002F431D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članka 72</w:t>
      </w:r>
      <w:r w:rsidRPr="000528C1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Statuta Osnovne škole </w:t>
      </w:r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Bra</w:t>
      </w:r>
      <w:r w:rsidR="002A4C9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ća R</w:t>
      </w:r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adić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, </w:t>
      </w:r>
      <w:proofErr w:type="spellStart"/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Martinska</w:t>
      </w:r>
      <w:proofErr w:type="spellEnd"/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Ves</w:t>
      </w:r>
      <w:proofErr w:type="spellEnd"/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ravnatelj</w:t>
      </w:r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ica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škole</w:t>
      </w:r>
    </w:p>
    <w:p w:rsidR="002A4C9C" w:rsidRPr="00C04E5C" w:rsidRDefault="002A4C9C" w:rsidP="00C04E5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Default="00C04E5C" w:rsidP="00C04E5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r a s p i s u j e</w:t>
      </w:r>
    </w:p>
    <w:p w:rsidR="002A4C9C" w:rsidRPr="00C04E5C" w:rsidRDefault="002A4C9C" w:rsidP="00C04E5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Pr="00C04E5C" w:rsidRDefault="00C04E5C" w:rsidP="00C04E5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JAVNI NATJEČAJ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</w:r>
      <w:r w:rsidRPr="00C04E5C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 xml:space="preserve">za prodaju </w:t>
      </w:r>
      <w:r w:rsidR="00793F4B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nekretnina u vlasništvu Osnovne škole Braća Radić</w:t>
      </w:r>
    </w:p>
    <w:p w:rsidR="00793F4B" w:rsidRDefault="00793F4B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I.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 xml:space="preserve">Javnoj prodaji izlažu se sljedeće nekretnine u </w:t>
      </w:r>
      <w:r w:rsidR="00C04E5C"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vlasništvu Osnovne škole 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Braća Radić </w:t>
      </w:r>
      <w:r w:rsidR="00C04E5C"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:</w:t>
      </w:r>
    </w:p>
    <w:p w:rsidR="00793F4B" w:rsidRDefault="00793F4B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601" w:type="dxa"/>
        <w:tblLook w:val="04A0" w:firstRow="1" w:lastRow="0" w:firstColumn="1" w:lastColumn="0" w:noHBand="0" w:noVBand="1"/>
      </w:tblPr>
      <w:tblGrid>
        <w:gridCol w:w="801"/>
        <w:gridCol w:w="1150"/>
        <w:gridCol w:w="1559"/>
        <w:gridCol w:w="1531"/>
        <w:gridCol w:w="1382"/>
        <w:gridCol w:w="1447"/>
      </w:tblGrid>
      <w:tr w:rsidR="00E74254" w:rsidTr="00E74254">
        <w:tc>
          <w:tcPr>
            <w:tcW w:w="801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150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k.č.br.</w:t>
            </w:r>
          </w:p>
        </w:tc>
        <w:tc>
          <w:tcPr>
            <w:tcW w:w="1559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katastarska općina</w:t>
            </w:r>
          </w:p>
        </w:tc>
        <w:tc>
          <w:tcPr>
            <w:tcW w:w="1531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površina u m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r-HR"/>
              </w:rPr>
              <w:t>²</w:t>
            </w:r>
          </w:p>
        </w:tc>
        <w:tc>
          <w:tcPr>
            <w:tcW w:w="1382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početna cijena u kn</w:t>
            </w:r>
          </w:p>
        </w:tc>
        <w:tc>
          <w:tcPr>
            <w:tcW w:w="1447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jamčevina u kn</w:t>
            </w:r>
          </w:p>
        </w:tc>
      </w:tr>
      <w:tr w:rsidR="00E74254" w:rsidTr="00E74254">
        <w:tc>
          <w:tcPr>
            <w:tcW w:w="801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1.</w:t>
            </w:r>
          </w:p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150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1022</w:t>
            </w:r>
          </w:p>
        </w:tc>
        <w:tc>
          <w:tcPr>
            <w:tcW w:w="1559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Luka Lijeva</w:t>
            </w:r>
          </w:p>
        </w:tc>
        <w:tc>
          <w:tcPr>
            <w:tcW w:w="1531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3194</w:t>
            </w:r>
          </w:p>
        </w:tc>
        <w:tc>
          <w:tcPr>
            <w:tcW w:w="1382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 xml:space="preserve">92.478,00 </w:t>
            </w:r>
          </w:p>
        </w:tc>
        <w:tc>
          <w:tcPr>
            <w:tcW w:w="1447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 xml:space="preserve">9.247,80 </w:t>
            </w:r>
          </w:p>
        </w:tc>
      </w:tr>
      <w:tr w:rsidR="00E74254" w:rsidTr="00E74254">
        <w:tc>
          <w:tcPr>
            <w:tcW w:w="801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50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 xml:space="preserve">1946 </w:t>
            </w:r>
          </w:p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1948</w:t>
            </w:r>
          </w:p>
        </w:tc>
        <w:tc>
          <w:tcPr>
            <w:tcW w:w="1559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Desno</w:t>
            </w:r>
            <w:r w:rsidR="009C556B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 xml:space="preserve"> Željezno</w:t>
            </w:r>
          </w:p>
        </w:tc>
        <w:tc>
          <w:tcPr>
            <w:tcW w:w="1531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3205</w:t>
            </w:r>
          </w:p>
        </w:tc>
        <w:tc>
          <w:tcPr>
            <w:tcW w:w="1382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321.618,00</w:t>
            </w:r>
          </w:p>
        </w:tc>
        <w:tc>
          <w:tcPr>
            <w:tcW w:w="1447" w:type="dxa"/>
          </w:tcPr>
          <w:p w:rsidR="00E74254" w:rsidRDefault="00E74254" w:rsidP="00C04E5C">
            <w:pP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hr-HR"/>
              </w:rPr>
              <w:t>32.161,80</w:t>
            </w:r>
          </w:p>
        </w:tc>
      </w:tr>
    </w:tbl>
    <w:p w:rsidR="00E9346C" w:rsidRDefault="00E9346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DE0B04" w:rsidRDefault="00DE0B04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OPIS NEKRETNINA</w:t>
      </w:r>
    </w:p>
    <w:p w:rsidR="00DE0B04" w:rsidRDefault="00DE0B04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E74254" w:rsidRDefault="00E9346C" w:rsidP="00C0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Nekretnina pod rednim brojem 1. opisana je u vlasničkom listu kao škola površine 208 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²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, dvorište površine 500 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²</w:t>
      </w: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i oranica površine 2486 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²</w:t>
      </w:r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, ukupne površine 3194 m²</w:t>
      </w:r>
      <w:r w:rsidR="00A37C4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, </w:t>
      </w:r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upisana u  </w:t>
      </w:r>
      <w:proofErr w:type="spellStart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zk.ulošku</w:t>
      </w:r>
      <w:proofErr w:type="spellEnd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br. 421 k.o. Luka Lijeva. Na nekretnini je temeljem Rješenja Ureda državne uprave uknjiženo pravo služnosti radi izgradnje vodoopskrbne mreže za korist Općine </w:t>
      </w:r>
      <w:proofErr w:type="spellStart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Martinska</w:t>
      </w:r>
      <w:proofErr w:type="spellEnd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Ves</w:t>
      </w:r>
      <w:proofErr w:type="spellEnd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 Nekretnina u naravi čini izgrađeno zem</w:t>
      </w:r>
      <w:r w:rsidR="00994B5C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ljište sa dva izgrađena objekta</w:t>
      </w:r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: objekt škole koji je upisan u vlasničkom listu  i gospodarski objekt (</w:t>
      </w:r>
      <w:proofErr w:type="spellStart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drvarna</w:t>
      </w:r>
      <w:proofErr w:type="spellEnd"/>
      <w:r w:rsidR="00E7425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) koji nije upisan u vlasničkom listu. Građevinsko stanje oba objekta vrlo je loše.</w:t>
      </w:r>
    </w:p>
    <w:p w:rsidR="00E74254" w:rsidRDefault="00E74254" w:rsidP="00C0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</w:p>
    <w:p w:rsidR="002709D2" w:rsidRDefault="00D25C05" w:rsidP="00C0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Nekretnina po rednim brojem 2. opisana je </w:t>
      </w:r>
      <w:r w:rsidR="00AE0707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u v</w:t>
      </w:r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lasničkom listu kao </w:t>
      </w:r>
      <w:r w:rsidR="00AE0707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k.č.br. 1946 i 1948 k.o. Desno</w:t>
      </w:r>
      <w:r w:rsidR="00B40795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Željezno</w:t>
      </w:r>
      <w:r w:rsidR="00AE0707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. </w:t>
      </w:r>
      <w:r w:rsidR="00CF38A1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Katastarska</w:t>
      </w:r>
      <w:r w:rsidR="00CF38A1" w:rsidRPr="00CF38A1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čestica</w:t>
      </w:r>
      <w:r w:rsidR="00CF38A1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AE0707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br. 1946 opisan</w:t>
      </w:r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a</w:t>
      </w:r>
      <w:r w:rsidR="00AE0707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je u vla</w:t>
      </w:r>
      <w:r w:rsidR="0069668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sničkom listu kao škola i zgrada</w:t>
      </w:r>
      <w:r w:rsidR="00AE0707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u mjestu površine 367 m²</w:t>
      </w:r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, školsko dvorište površine 2730</w:t>
      </w:r>
      <w:r w:rsidR="00AE0707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m²</w:t>
      </w:r>
      <w:r w:rsidR="002F431D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, ukupne površine 3097 m². </w:t>
      </w:r>
      <w:r w:rsidR="00CF38A1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Katastarska</w:t>
      </w:r>
      <w:r w:rsidR="00CF38A1" w:rsidRPr="00CF38A1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čestica </w:t>
      </w:r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br</w:t>
      </w:r>
      <w:r w:rsidR="00CF38A1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</w:t>
      </w:r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1948 opisana je u vlasničkom listu kao školsko dvorište </w:t>
      </w:r>
      <w:r w:rsidR="00696684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površine </w:t>
      </w:r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108 m². Sveukupna površina obiju katastarskih čestica iznosi 3205 m² upisanih u </w:t>
      </w:r>
      <w:proofErr w:type="spellStart"/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zk</w:t>
      </w:r>
      <w:proofErr w:type="spellEnd"/>
      <w:r w:rsidR="009C556B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 ulošku br. 850 k.o. Desno Željezno.</w:t>
      </w:r>
      <w:r w:rsidR="000B7C55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Građevinsko stanje objekta škole sukladno je starosti građevine </w:t>
      </w:r>
      <w:r w:rsidR="00A37C4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(69</w:t>
      </w:r>
      <w:r w:rsidR="000B7C55" w:rsidRPr="00A37C4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godina)</w:t>
      </w:r>
      <w:r w:rsidR="000B7C55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</w:t>
      </w:r>
    </w:p>
    <w:p w:rsidR="002709D2" w:rsidRDefault="002709D2" w:rsidP="00C0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Na katu škole nalazi se stan površine 69 m² koji je temeljem Ugovora o korištenju i čuvanju stana dodijeljen na korištenje na neodređeno vrijeme.</w:t>
      </w:r>
    </w:p>
    <w:p w:rsidR="00E756A3" w:rsidRDefault="002709D2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Također postoji ugovor od 5.svibnja 1995. godine sklopljen na 30 godina, a kojim se nenamjenska prostorija (7 m²) u jugoistočnom dijelu zgrade ustupa HRT Telekomunikacijskom centru Sisak za smještaj telefonske centrale.</w:t>
      </w:r>
      <w:r w:rsidR="00C04E5C"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</w:r>
    </w:p>
    <w:p w:rsid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>II.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>Pravo na kupnju nekretnine imaju sve pravne i fizičke osobe.</w:t>
      </w:r>
    </w:p>
    <w:p w:rsidR="00E756A3" w:rsidRPr="00C04E5C" w:rsidRDefault="00E756A3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P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III.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 xml:space="preserve">Zainteresirani ponuditelji dužni su uplatiti jamčevinu u iznosu od 10% utvrđene početne cijene, na žiro-račun OŠ </w:t>
      </w:r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Braća Radić 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IBAN: HR</w:t>
      </w:r>
      <w:r w:rsidR="00793F4B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3223600001101379504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, s pozivom na broj </w:t>
      </w:r>
      <w:r w:rsidR="00906793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06-2015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, s naznakom „jamčevina za natječaj – prodaja nekretnine“.</w:t>
      </w:r>
    </w:p>
    <w:p w:rsidR="00C04E5C" w:rsidRP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Ponuditeljima koji ne budu odabrani kao najpovoljniji,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jamčevina se vraća u roku od 15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dana od dana prodaje najpovoljnijem ponuditelju, u nominalnom iznosu bez obračunatih kamata, a ponuditelju koji bude izabran jamčevina će se uračunati u kupoprodajnu cijenu.</w:t>
      </w:r>
    </w:p>
    <w:p w:rsidR="00C04E5C" w:rsidRP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Onaj ponuditelj koji iz bilo kojeg razloga odustane od zaključenja kupoprodajnog ugovora nakon što je odabran kao najpovoljniji ponuditelj ili koji u predviđenom roku ne uplati kupovnu cijenu, gubi pravo na povrat jamčevine.</w:t>
      </w:r>
    </w:p>
    <w:p w:rsidR="00E756A3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Najpovoljnijom ponudom smatrat će se ponuda onog ponuditelja koji ispunjava uvjete iz ovog natječaja te koji ponudi najvišu cijenu.</w:t>
      </w:r>
    </w:p>
    <w:p w:rsidR="00C04E5C" w:rsidRP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>IV.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 xml:space="preserve">Javna prodaja provest će se prikupljanjem pisanih ponuda s dokumentacijom koje se u zatvorenoj omotnici predaju </w:t>
      </w:r>
      <w:r w:rsidR="0074297E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preporučenom poštom ili osobno 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na adresu: Osnovna škola 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Braća Radić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, 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Desna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Martinska</w:t>
      </w:r>
      <w:proofErr w:type="spellEnd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Ves</w:t>
      </w:r>
      <w:proofErr w:type="spellEnd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66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, 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44201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Martinska</w:t>
      </w:r>
      <w:proofErr w:type="spellEnd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Ves</w:t>
      </w:r>
      <w:proofErr w:type="spellEnd"/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, ˝ponuda za nekretninu – ne otvaraj˝</w:t>
      </w:r>
    </w:p>
    <w:p w:rsidR="00C04E5C" w:rsidRP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lastRenderedPageBreak/>
        <w:t xml:space="preserve">Valjane su ponude koje pristignu do </w:t>
      </w:r>
      <w:r w:rsidR="00E243C3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02</w:t>
      </w:r>
      <w:r w:rsidR="00052CE1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.07</w:t>
      </w:r>
      <w:r w:rsid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.2015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. god.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>Nepravovremene i nepotpune ponude neće se razmatrati.</w:t>
      </w:r>
    </w:p>
    <w:p w:rsidR="00696684" w:rsidRDefault="00696684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696684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Ponuda mora sadržavati: </w:t>
      </w:r>
    </w:p>
    <w:p w:rsidR="008324F0" w:rsidRPr="00696684" w:rsidRDefault="00696684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-  </w:t>
      </w:r>
      <w:r w:rsidR="00C04E5C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ime i prezime, adresu, odnosn</w:t>
      </w:r>
      <w:r w:rsidR="0074297E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o tvrtku i sjedište</w:t>
      </w:r>
      <w:r w:rsidR="00B40795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i</w:t>
      </w:r>
      <w:r w:rsidR="00C04E5C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r w:rsidR="00B40795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OIB ponuditelja</w:t>
      </w:r>
    </w:p>
    <w:p w:rsidR="008324F0" w:rsidRPr="00696684" w:rsidRDefault="008324F0" w:rsidP="00696684">
      <w:pPr>
        <w:shd w:val="clear" w:color="auto" w:fill="FFFFFF"/>
        <w:spacing w:after="0" w:line="240" w:lineRule="auto"/>
        <w:ind w:left="142" w:hanging="142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-  pisanu ponudu u kojoj je naznačen redni broj nekretnine iz natječaja, te iznos (isključivo u kunama) </w:t>
      </w:r>
      <w:r w:rsidR="0074297E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koji podnositelj nudi kao kupoprodajnu cijenu za istu, </w:t>
      </w:r>
    </w:p>
    <w:p w:rsidR="008324F0" w:rsidRPr="00696684" w:rsidRDefault="00696684" w:rsidP="008324F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-  </w:t>
      </w:r>
      <w:r w:rsidR="008324F0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dokaz o </w:t>
      </w:r>
      <w:r w:rsidR="003D312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izvršenoj </w:t>
      </w:r>
      <w:r w:rsidR="008324F0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uplati jamčevine </w:t>
      </w:r>
    </w:p>
    <w:p w:rsidR="00696684" w:rsidRPr="00696684" w:rsidRDefault="00696684" w:rsidP="008324F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-  broj računa i naziv banke ponuditelja na koji se vraća jamčevina,</w:t>
      </w:r>
    </w:p>
    <w:p w:rsidR="008324F0" w:rsidRPr="00696684" w:rsidRDefault="008324F0" w:rsidP="008324F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-  </w:t>
      </w:r>
      <w:r w:rsidR="00696684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presliku osobne iskaznice</w:t>
      </w: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,</w:t>
      </w:r>
    </w:p>
    <w:p w:rsidR="008324F0" w:rsidRPr="00696684" w:rsidRDefault="008324F0" w:rsidP="008324F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- </w:t>
      </w:r>
      <w:r w:rsidR="00696684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presliku rješenja </w:t>
      </w: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o registraciji pravne osobe (ako je podnositelj pravna osoba), ne stariji od 6 mj., </w:t>
      </w:r>
    </w:p>
    <w:p w:rsidR="00E756A3" w:rsidRPr="00C04E5C" w:rsidRDefault="00E756A3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>Najpovoljniji ponuditelj dužan je u roku od 8 dana od dana poziva prodavatelja sklopiti kupoprodajni</w:t>
      </w:r>
      <w:r w:rsidR="0074297E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ugovor te je dužan u roku od 30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dana od dana sklapanja kupoprodajnog ugovora uplatiti preostali iznos kupovne cijene (razlika između ponuđenog iznosa i uplaćene jamčevine). Sve troškove vezane uz provedbu kupoprodajnog ugovora (ovjere, pristojbe, porez, zemljišnoknjižnu provedbu ugovora i sl.) snosi kupac.</w:t>
      </w:r>
    </w:p>
    <w:p w:rsidR="0067352D" w:rsidRDefault="0067352D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E756A3" w:rsidRPr="00696684" w:rsidRDefault="0067352D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Upis prava vlasništva na kupljenoj nekretnini kupac može ishoditi na temelju kupoprodajnog ugovora i potvrde Osnovne škole Braća Radić kojom se dokazuje isplata cjelokupne kupoprodajne cijene za kupljenu nekretninu za korist prodavatelja.</w:t>
      </w:r>
    </w:p>
    <w:p w:rsidR="0067352D" w:rsidRPr="00C04E5C" w:rsidRDefault="0067352D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VI.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>Prodavatelj pridržava pravo bez navođenja razloga ne prihvatiti niti jednu ponudu, odnosno poništiti natječaj u cijelosti ili djelomično. Prodaja se obavlja načinom ˝viđeno-kupljeno˝ što isključuje naknadne prigovore.</w:t>
      </w:r>
    </w:p>
    <w:p w:rsidR="00E756A3" w:rsidRPr="00C04E5C" w:rsidRDefault="00E756A3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VII.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  <w:t>Javni natječaj za prodaju nekretni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na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iz točke I. ovog Javnog natječaja objavit će se na oglasnoj ploči Općine </w:t>
      </w:r>
      <w:proofErr w:type="spellStart"/>
      <w:r w:rsidR="00A6280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Martinska</w:t>
      </w:r>
      <w:proofErr w:type="spellEnd"/>
      <w:r w:rsidR="00A6280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="00A6280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Ves</w:t>
      </w:r>
      <w:proofErr w:type="spellEnd"/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, Oglasnoj ploč</w:t>
      </w:r>
      <w:r w:rsidR="00A6280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i i web stranici Osnovne škole Braća Radić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.</w:t>
      </w:r>
      <w:r w:rsidR="00A6280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Obavijest o raspisivanju javnog </w:t>
      </w:r>
      <w:r w:rsidR="00E756A3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natječaja </w:t>
      </w:r>
      <w:r w:rsidR="00C01DB3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objavit</w:t>
      </w:r>
      <w:r w:rsidR="00A6280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će se u </w:t>
      </w:r>
      <w:r w:rsidR="00A37C4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Novom </w:t>
      </w:r>
      <w:r w:rsidR="00A62807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Sisačkom tjedniku</w:t>
      </w:r>
      <w:r w:rsidR="00640BEE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.</w:t>
      </w:r>
    </w:p>
    <w:p w:rsidR="00E756A3" w:rsidRPr="00C04E5C" w:rsidRDefault="00E756A3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Default="00C04E5C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Sve informacije u vezi s predmetnim natječajem mogu se dobiti u OŠ 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Braća Radić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, 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Desna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Martinska</w:t>
      </w:r>
      <w:proofErr w:type="spellEnd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Ves</w:t>
      </w:r>
      <w:proofErr w:type="spellEnd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66,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Martinska</w:t>
      </w:r>
      <w:proofErr w:type="spellEnd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</w:t>
      </w:r>
      <w:proofErr w:type="spellStart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Ves</w:t>
      </w:r>
      <w:proofErr w:type="spellEnd"/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i na telefon 044/711-051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 xml:space="preserve"> (ravnatelj</w:t>
      </w:r>
      <w:r w:rsidR="00676F7A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ica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t>) svakim radnim danom od 8 do 14 sati.</w:t>
      </w:r>
    </w:p>
    <w:p w:rsidR="00640BEE" w:rsidRPr="00C04E5C" w:rsidRDefault="00640BEE" w:rsidP="00C04E5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</w:p>
    <w:p w:rsidR="00C04E5C" w:rsidRPr="00C04E5C" w:rsidRDefault="00696684" w:rsidP="00C04E5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KLASA: 372-01/15-01/</w:t>
      </w:r>
      <w:r w:rsidR="002E204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21</w:t>
      </w:r>
      <w:r w:rsidR="00C04E5C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</w:r>
      <w:r w:rsidR="00D25C05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UR</w:t>
      </w:r>
      <w:r w:rsidR="00D77C5C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BROJ: 2176-14-01-15/</w:t>
      </w:r>
      <w:r w:rsidR="002E204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721</w:t>
      </w:r>
      <w:r w:rsidR="00C04E5C" w:rsidRPr="00696684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</w:r>
      <w:proofErr w:type="spellStart"/>
      <w:r w:rsidR="00676F7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Martinska</w:t>
      </w:r>
      <w:proofErr w:type="spellEnd"/>
      <w:r w:rsidR="00676F7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="00676F7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Ves</w:t>
      </w:r>
      <w:proofErr w:type="spellEnd"/>
      <w:r w:rsidR="00676F7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 xml:space="preserve">, </w:t>
      </w:r>
      <w:r w:rsidR="00052CE1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16</w:t>
      </w:r>
      <w:r w:rsidR="00BF50CE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.06</w:t>
      </w:r>
      <w:r w:rsidR="007062F5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.</w:t>
      </w:r>
      <w:r w:rsidR="00676F7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2015</w:t>
      </w:r>
      <w:r w:rsidR="00C04E5C" w:rsidRPr="00C04E5C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.</w:t>
      </w:r>
    </w:p>
    <w:p w:rsidR="00C04E5C" w:rsidRPr="00C04E5C" w:rsidRDefault="00C04E5C" w:rsidP="00C04E5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</w:pPr>
      <w:r w:rsidRPr="00C04E5C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Ravnatelj</w:t>
      </w:r>
      <w:r w:rsidR="00676F7A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ica</w:t>
      </w:r>
      <w:r w:rsidRPr="00C04E5C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 xml:space="preserve"> škole</w:t>
      </w:r>
      <w:r w:rsidRPr="00C04E5C">
        <w:rPr>
          <w:rFonts w:ascii="Open Sans" w:eastAsia="Times New Roman" w:hAnsi="Open Sans" w:cs="Times New Roman"/>
          <w:color w:val="333333"/>
          <w:sz w:val="20"/>
          <w:szCs w:val="20"/>
          <w:lang w:eastAsia="hr-HR"/>
        </w:rPr>
        <w:br/>
      </w:r>
      <w:r w:rsidR="00640BEE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 xml:space="preserve">Verica </w:t>
      </w:r>
      <w:proofErr w:type="spellStart"/>
      <w:r w:rsidR="00640BEE">
        <w:rPr>
          <w:rFonts w:ascii="Open Sans" w:eastAsia="Times New Roman" w:hAnsi="Open Sans" w:cs="Times New Roman"/>
          <w:b/>
          <w:bCs/>
          <w:color w:val="333333"/>
          <w:sz w:val="20"/>
          <w:szCs w:val="20"/>
          <w:bdr w:val="none" w:sz="0" w:space="0" w:color="auto" w:frame="1"/>
          <w:lang w:eastAsia="hr-HR"/>
        </w:rPr>
        <w:t>Pleša</w:t>
      </w:r>
      <w:proofErr w:type="spellEnd"/>
    </w:p>
    <w:p w:rsidR="00BD099A" w:rsidRDefault="00BD099A"/>
    <w:sectPr w:rsidR="00BD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C"/>
    <w:rsid w:val="000107EE"/>
    <w:rsid w:val="000528C1"/>
    <w:rsid w:val="00052CE1"/>
    <w:rsid w:val="000B7C55"/>
    <w:rsid w:val="000F1671"/>
    <w:rsid w:val="00204C89"/>
    <w:rsid w:val="00254962"/>
    <w:rsid w:val="002709D2"/>
    <w:rsid w:val="002A4C9C"/>
    <w:rsid w:val="002A70CD"/>
    <w:rsid w:val="002E204A"/>
    <w:rsid w:val="002F431D"/>
    <w:rsid w:val="003D3124"/>
    <w:rsid w:val="00445143"/>
    <w:rsid w:val="0062048A"/>
    <w:rsid w:val="00640BEE"/>
    <w:rsid w:val="0067352D"/>
    <w:rsid w:val="00676F7A"/>
    <w:rsid w:val="00696684"/>
    <w:rsid w:val="006B7818"/>
    <w:rsid w:val="007062F5"/>
    <w:rsid w:val="0074297E"/>
    <w:rsid w:val="00793F4B"/>
    <w:rsid w:val="008324F0"/>
    <w:rsid w:val="00906793"/>
    <w:rsid w:val="00994B5C"/>
    <w:rsid w:val="009C556B"/>
    <w:rsid w:val="00A37C4A"/>
    <w:rsid w:val="00A472E1"/>
    <w:rsid w:val="00A62807"/>
    <w:rsid w:val="00AE0707"/>
    <w:rsid w:val="00B40795"/>
    <w:rsid w:val="00B47F29"/>
    <w:rsid w:val="00BD099A"/>
    <w:rsid w:val="00BF346F"/>
    <w:rsid w:val="00BF50CE"/>
    <w:rsid w:val="00C01DB3"/>
    <w:rsid w:val="00C04E5C"/>
    <w:rsid w:val="00C55B27"/>
    <w:rsid w:val="00CF38A1"/>
    <w:rsid w:val="00D25C05"/>
    <w:rsid w:val="00D77C5C"/>
    <w:rsid w:val="00DE0B04"/>
    <w:rsid w:val="00E243C3"/>
    <w:rsid w:val="00E74254"/>
    <w:rsid w:val="00E756A3"/>
    <w:rsid w:val="00E9346C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756F4-0EA0-4D56-A961-894E04E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E5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Monika Vuletic</cp:lastModifiedBy>
  <cp:revision>2</cp:revision>
  <cp:lastPrinted>2015-06-16T12:36:00Z</cp:lastPrinted>
  <dcterms:created xsi:type="dcterms:W3CDTF">2015-06-17T09:20:00Z</dcterms:created>
  <dcterms:modified xsi:type="dcterms:W3CDTF">2015-06-17T09:20:00Z</dcterms:modified>
</cp:coreProperties>
</file>